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1C2F" w14:textId="77777777" w:rsidR="00D94415" w:rsidRPr="00D94415" w:rsidRDefault="00D94415" w:rsidP="00D94415">
      <w:pPr>
        <w:shd w:val="clear" w:color="auto" w:fill="FFFFFF" w:themeFill="background1"/>
        <w:spacing w:before="300" w:after="225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D94415">
        <w:rPr>
          <w:rFonts w:ascii="Lato" w:eastAsia="Times New Roman" w:hAnsi="Lato" w:cs="Times New Roman"/>
          <w:b/>
          <w:bCs/>
          <w:color w:val="000000"/>
          <w:kern w:val="36"/>
          <w:sz w:val="31"/>
          <w:szCs w:val="31"/>
          <w:lang w:eastAsia="ru-RU"/>
        </w:rPr>
        <w:t>Обучение по экологической безопасности</w:t>
      </w:r>
    </w:p>
    <w:p w14:paraId="2A76084C" w14:textId="073EF1B0" w:rsidR="00D94415" w:rsidRPr="00D94415" w:rsidRDefault="00D94415" w:rsidP="00D94415">
      <w:pPr>
        <w:shd w:val="clear" w:color="auto" w:fill="FFFFFF" w:themeFill="background1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7DF9052C" w14:textId="77777777" w:rsidR="00D94415" w:rsidRPr="00D94415" w:rsidRDefault="00D94415" w:rsidP="00D944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соответствии со статьей 73 закона № 7-ФЗ от 10.01.2002 «Об охране окружающей среды», руководители и специалисты предприятий, которые принимают решения в рамках деятельности, оказывающей негативное влияние на окружающую среду, обязаны пройти обучение по экологической безопасности. Хотя это не только требование закона, но и объективная необходимость. Полученные знания помогут уберечь природу от экологических катастроф, а организацию — от крупных штрафов.</w:t>
      </w:r>
    </w:p>
    <w:p w14:paraId="554858DA" w14:textId="77777777" w:rsidR="00D94415" w:rsidRPr="00D94415" w:rsidRDefault="00D94415" w:rsidP="00D944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Учебный центр «Академик» приглашает специалистов и руководителей в сфере охраны окружающей среды для обучения по экологической безопасности с нуля, а также повышения квалификации. Занятия проводятся по специально разработанным и утвержденным программам в очной и дистанционной формах (последняя доступна слушателям из любой точки России).</w:t>
      </w:r>
    </w:p>
    <w:p w14:paraId="53858460" w14:textId="77777777" w:rsidR="00D94415" w:rsidRPr="00D94415" w:rsidRDefault="00D94415" w:rsidP="00D94415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D94415"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  <w:t>Для чего нужно проходить обучение?</w:t>
      </w:r>
    </w:p>
    <w:p w14:paraId="44344744" w14:textId="77777777" w:rsidR="00D94415" w:rsidRPr="00D94415" w:rsidRDefault="00D94415" w:rsidP="00D944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Профессиональная подготовка в области защиты окружающей среды необходима, чтобы грамотно выполнять трудовые обязанности:</w:t>
      </w:r>
    </w:p>
    <w:p w14:paraId="249EE73A" w14:textId="77777777" w:rsidR="00D94415" w:rsidRPr="00D94415" w:rsidRDefault="00D94415" w:rsidP="00D944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организовывать работу на производственном объекте с соблюдением требований экологической безопасности;</w:t>
      </w:r>
    </w:p>
    <w:p w14:paraId="7F1968A5" w14:textId="77777777" w:rsidR="00D94415" w:rsidRPr="00D94415" w:rsidRDefault="00D94415" w:rsidP="00D944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осуществлять мероприятия по снижению техногенного воздействия на окружающую среду;</w:t>
      </w:r>
    </w:p>
    <w:p w14:paraId="0CD07436" w14:textId="77777777" w:rsidR="00D94415" w:rsidRPr="00D94415" w:rsidRDefault="00D94415" w:rsidP="00D944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вести природоохранные документы и отчетность;</w:t>
      </w:r>
    </w:p>
    <w:p w14:paraId="3406EF3E" w14:textId="77777777" w:rsidR="00D94415" w:rsidRPr="00D94415" w:rsidRDefault="00D94415" w:rsidP="00D944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проводить регулярный санитарный и эпидемиологический контроль на объекте;</w:t>
      </w:r>
    </w:p>
    <w:p w14:paraId="0914FD23" w14:textId="77777777" w:rsidR="00D94415" w:rsidRPr="00D94415" w:rsidRDefault="00D94415" w:rsidP="00D944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внедрять новые технологии для уменьшения объема загрязняющих веществ и отходов, производимых предприятием;</w:t>
      </w:r>
    </w:p>
    <w:p w14:paraId="053FD281" w14:textId="77777777" w:rsidR="00D94415" w:rsidRPr="00D94415" w:rsidRDefault="00D94415" w:rsidP="00D944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осуществлять производственный контроль.</w:t>
      </w:r>
    </w:p>
    <w:p w14:paraId="7C7B4779" w14:textId="77777777" w:rsidR="00D94415" w:rsidRPr="00D94415" w:rsidRDefault="00D94415" w:rsidP="00D944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Важность обучения также обусловлена высокой активностью контролирующих государственных органов в данной сфере. Нарушение законодательства об охране окружающей среды влечет крупные штрафы для предприятия и его должностных лиц, а также закрытие производства до устранения замечаний.</w:t>
      </w:r>
    </w:p>
    <w:p w14:paraId="2071D808" w14:textId="77777777" w:rsidR="00D94415" w:rsidRPr="00D94415" w:rsidRDefault="00D94415" w:rsidP="00D94415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D94415"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  <w:t>Какие вопросы разбираются?</w:t>
      </w:r>
    </w:p>
    <w:p w14:paraId="4A79741C" w14:textId="77777777" w:rsidR="00D94415" w:rsidRPr="00D94415" w:rsidRDefault="00D94415" w:rsidP="00D944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Стандартная учебная программа включает следующие темы:</w:t>
      </w:r>
    </w:p>
    <w:p w14:paraId="306841C5" w14:textId="77777777" w:rsidR="00D94415" w:rsidRPr="00D94415" w:rsidRDefault="00D94415" w:rsidP="00D944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обеспечение защиты окружающей среды на предприятиях различных отраслей промышленности;</w:t>
      </w:r>
    </w:p>
    <w:p w14:paraId="2AAFF61D" w14:textId="77777777" w:rsidR="00D94415" w:rsidRPr="00D94415" w:rsidRDefault="00D94415" w:rsidP="00D944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экологическая безопасность в строительстве;</w:t>
      </w:r>
    </w:p>
    <w:p w14:paraId="3B817E51" w14:textId="77777777" w:rsidR="00D94415" w:rsidRPr="00D94415" w:rsidRDefault="00D94415" w:rsidP="00D944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управление охраной окружающей среды и природопользованием;</w:t>
      </w:r>
    </w:p>
    <w:p w14:paraId="71D7C3B6" w14:textId="77777777" w:rsidR="00D94415" w:rsidRPr="00D94415" w:rsidRDefault="00D94415" w:rsidP="00D944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особенности безопасной работы с опасными отходами;</w:t>
      </w:r>
    </w:p>
    <w:p w14:paraId="7D7C1898" w14:textId="77777777" w:rsidR="00D94415" w:rsidRPr="00D94415" w:rsidRDefault="00D94415" w:rsidP="00D944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мероприятия по обеспечению экологической безопасности.</w:t>
      </w:r>
    </w:p>
    <w:p w14:paraId="1CC88C9C" w14:textId="77777777" w:rsidR="00D94415" w:rsidRPr="00D94415" w:rsidRDefault="00D94415" w:rsidP="00D94415">
      <w:pPr>
        <w:shd w:val="clear" w:color="auto" w:fill="F2F6F7"/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D94415"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  <w:lastRenderedPageBreak/>
        <w:t>Программы обучения</w:t>
      </w:r>
    </w:p>
    <w:tbl>
      <w:tblPr>
        <w:tblW w:w="96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246"/>
        <w:gridCol w:w="1602"/>
      </w:tblGrid>
      <w:tr w:rsidR="00D94415" w:rsidRPr="00D94415" w14:paraId="20A92B18" w14:textId="77777777" w:rsidTr="00D9441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C70D38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53014C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65A649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94415" w:rsidRPr="00D94415" w14:paraId="25C08835" w14:textId="77777777" w:rsidTr="00D9441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E6F2C4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FC01C5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0DCE817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D94415" w:rsidRPr="00D94415" w14:paraId="18E6CE7B" w14:textId="77777777" w:rsidTr="00D9441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362887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BDA3A0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3B1022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4415" w:rsidRPr="00D94415" w14:paraId="05D0D86C" w14:textId="77777777" w:rsidTr="00D9441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8C0E56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0EE849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F219B3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94415" w:rsidRPr="00D94415" w14:paraId="23A02102" w14:textId="77777777" w:rsidTr="00D9441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80B6C65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4A2B45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6AC1F9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94415" w:rsidRPr="00D94415" w14:paraId="27503231" w14:textId="77777777" w:rsidTr="00D9441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1F225E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76456B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Профессиональная подготовка лиц на право работы с отходами 1-4 класса опасности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51E878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D94415" w:rsidRPr="00D94415" w14:paraId="6DFD0887" w14:textId="77777777" w:rsidTr="00D9441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A2392C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782FBD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Профессиональная подготовка лиц на право работы с отходами 1-4 класса опасности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CC4EEF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94415" w:rsidRPr="00D94415" w14:paraId="37A4FF1F" w14:textId="77777777" w:rsidTr="00D94415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F3D1DDA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AF02F3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Подготовка преподавателей по проблемам и вопросам в области экологии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310D416" w14:textId="77777777" w:rsidR="00D94415" w:rsidRPr="00D94415" w:rsidRDefault="00D94415" w:rsidP="00D94415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D94415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14:paraId="4FDC2BC5" w14:textId="77777777" w:rsidR="00D94415" w:rsidRPr="00D94415" w:rsidRDefault="00D94415" w:rsidP="00D94415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D94415"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  <w:t>Кто должен проходить обучение?</w:t>
      </w:r>
    </w:p>
    <w:p w14:paraId="4C87F770" w14:textId="77777777" w:rsidR="00D94415" w:rsidRPr="00D94415" w:rsidRDefault="00D94415" w:rsidP="00D9441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Специалисты и руководители промышленных предприятий, деятельность которых может негативно влиять на окружающую среду.</w:t>
      </w:r>
    </w:p>
    <w:p w14:paraId="172C597C" w14:textId="77777777" w:rsidR="00D94415" w:rsidRPr="00D94415" w:rsidRDefault="00D94415" w:rsidP="00D9441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Сотрудники, разрабатывающие нормативные акты в сфере безопасности экологии.</w:t>
      </w:r>
    </w:p>
    <w:p w14:paraId="1B719CB3" w14:textId="77777777" w:rsidR="00D94415" w:rsidRPr="00D94415" w:rsidRDefault="00D94415" w:rsidP="00D9441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Работники предприятий, имеющие дело с опасными отходами и веществами.</w:t>
      </w:r>
    </w:p>
    <w:p w14:paraId="709550C5" w14:textId="77777777" w:rsidR="00D94415" w:rsidRPr="00D94415" w:rsidRDefault="00D94415" w:rsidP="00D944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Продолжительность обучения варьируется от 28 до 200 часов. Все зависит от выбранной формы и специализации. По окончании курса слушатели сдают квалификационный экзамен. По его результатам выдается удостоверение установленного образца, которое действительно 5 лет. Документ позволяет занимать ответственные и высокооплачиваемые должности, связанные с обеспечением экологической безопасности в промышленности. Потом необходимо проходить повышение квалификации.</w:t>
      </w:r>
    </w:p>
    <w:p w14:paraId="2B489C4A" w14:textId="77777777" w:rsidR="00D94415" w:rsidRPr="00D94415" w:rsidRDefault="00D94415" w:rsidP="00D94415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D94415"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  <w:t>Какие документы нужны для обучения по ГО и ЧС?</w:t>
      </w:r>
    </w:p>
    <w:p w14:paraId="1BA08D24" w14:textId="77777777" w:rsidR="00D94415" w:rsidRPr="00D94415" w:rsidRDefault="00D94415" w:rsidP="00D9441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Реквизиты организации-работодателя.</w:t>
      </w:r>
    </w:p>
    <w:p w14:paraId="795351C7" w14:textId="77777777" w:rsidR="00D94415" w:rsidRPr="00D94415" w:rsidRDefault="00D94415" w:rsidP="00D9441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Заявка по установленной форме.</w:t>
      </w:r>
    </w:p>
    <w:p w14:paraId="0C7525E0" w14:textId="77777777" w:rsidR="00D94415" w:rsidRPr="00D94415" w:rsidRDefault="00D94415" w:rsidP="00D9441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Копия диплома о базовом образовании.</w:t>
      </w:r>
    </w:p>
    <w:p w14:paraId="053AA91E" w14:textId="77777777" w:rsidR="00D94415" w:rsidRPr="00D94415" w:rsidRDefault="00D94415" w:rsidP="00D944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9441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заявке слушатель должен указать название учебной программы, на которую хочет записаться.</w:t>
      </w:r>
    </w:p>
    <w:p w14:paraId="18F1B244" w14:textId="77777777" w:rsidR="00ED3502" w:rsidRDefault="00ED3502"/>
    <w:sectPr w:rsidR="00ED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19E"/>
    <w:multiLevelType w:val="multilevel"/>
    <w:tmpl w:val="375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E7A40"/>
    <w:multiLevelType w:val="multilevel"/>
    <w:tmpl w:val="768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43F5D"/>
    <w:multiLevelType w:val="multilevel"/>
    <w:tmpl w:val="05F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72E53"/>
    <w:multiLevelType w:val="multilevel"/>
    <w:tmpl w:val="B35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735185">
    <w:abstractNumId w:val="0"/>
  </w:num>
  <w:num w:numId="2" w16cid:durableId="946157022">
    <w:abstractNumId w:val="3"/>
  </w:num>
  <w:num w:numId="3" w16cid:durableId="847983958">
    <w:abstractNumId w:val="2"/>
  </w:num>
  <w:num w:numId="4" w16cid:durableId="179609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5"/>
    <w:rsid w:val="00D94415"/>
    <w:rsid w:val="00E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4A51"/>
  <w15:chartTrackingRefBased/>
  <w15:docId w15:val="{96764A0E-A320-4C72-8191-38B2B24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4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4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Столярова</dc:creator>
  <cp:keywords/>
  <dc:description/>
  <cp:lastModifiedBy>ирина Столярова</cp:lastModifiedBy>
  <cp:revision>1</cp:revision>
  <dcterms:created xsi:type="dcterms:W3CDTF">2022-10-21T10:37:00Z</dcterms:created>
  <dcterms:modified xsi:type="dcterms:W3CDTF">2022-10-21T10:38:00Z</dcterms:modified>
</cp:coreProperties>
</file>