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8E19" w14:textId="77777777" w:rsidR="00C94AF2" w:rsidRPr="00C94AF2" w:rsidRDefault="00C94AF2" w:rsidP="00C94AF2">
      <w:pPr>
        <w:shd w:val="clear" w:color="auto" w:fill="FFFFFF"/>
        <w:spacing w:before="150" w:after="150" w:line="600" w:lineRule="atLeast"/>
        <w:outlineLvl w:val="1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C94AF2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Техносферная безопасность. Специалист по охране труда (Ведение деятельности в области охраны труда)</w:t>
      </w:r>
    </w:p>
    <w:p w14:paraId="31C3FB9C" w14:textId="552F6A76" w:rsidR="00C94AF2" w:rsidRPr="00C94AF2" w:rsidRDefault="00C94AF2" w:rsidP="00E71123">
      <w:pPr>
        <w:shd w:val="clear" w:color="auto" w:fill="FFFFFF"/>
        <w:spacing w:after="0" w:line="300" w:lineRule="atLeast"/>
        <w:ind w:left="720" w:right="27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color w:val="999999"/>
          <w:sz w:val="18"/>
          <w:szCs w:val="18"/>
          <w:lang w:eastAsia="ru-RU"/>
        </w:rPr>
        <w:t> </w:t>
      </w:r>
    </w:p>
    <w:p w14:paraId="46986FBB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5" w:tgtFrame="_blank" w:history="1"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Приказ Минтруда России от 04.08.2014 N 524н "Об утверждении профессионального стандарта "Специалист в области охраны труда" (Зарегистрировано в Минюсте России 20.08.2014 N 33671)</w:t>
        </w:r>
        <w:r w:rsidRPr="00C94AF2">
          <w:rPr>
            <w:rFonts w:ascii="Times New Roman" w:eastAsia="Times New Roman" w:hAnsi="Times New Roman" w:cs="Times New Roman"/>
            <w:b/>
            <w:bCs/>
            <w:color w:val="005689"/>
            <w:sz w:val="21"/>
            <w:szCs w:val="21"/>
            <w:u w:val="single"/>
            <w:lang w:eastAsia="ru-RU"/>
          </w:rPr>
          <w:t>►</w:t>
        </w:r>
        <w:r w:rsidRPr="00C94AF2">
          <w:rPr>
            <w:rFonts w:ascii="Georgia" w:eastAsia="Times New Roman" w:hAnsi="Georgia" w:cs="Georgia"/>
            <w:b/>
            <w:bCs/>
            <w:color w:val="005689"/>
            <w:sz w:val="21"/>
            <w:szCs w:val="21"/>
            <w:u w:val="single"/>
            <w:lang w:eastAsia="ru-RU"/>
          </w:rPr>
          <w:t>посмотреть</w:t>
        </w:r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...</w:t>
        </w:r>
      </w:hyperlink>
    </w:p>
    <w:p w14:paraId="61032D87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Программа предназначена: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для профессиональной подготовки (переподготовки) специалистов, осуществляющих ведение деятельности в области охраны труда.</w:t>
      </w:r>
    </w:p>
    <w:p w14:paraId="51F670A7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Цель программы: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764CA3FC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Наименование вида профессиональной деятельности: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деятельность по планированию, организации, контролю и  совершенствованию управления охраной труда.</w:t>
      </w:r>
    </w:p>
    <w:p w14:paraId="753BFB45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Основная цель вида профессиональной деятельности: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рисков.</w:t>
      </w:r>
    </w:p>
    <w:p w14:paraId="192388AB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Форма обучения: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очно-заочная с использованием электронных образовательных технологий.</w:t>
      </w:r>
    </w:p>
    <w:p w14:paraId="033ED2AE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Срок обучения: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256 часов</w:t>
      </w:r>
    </w:p>
    <w:p w14:paraId="1C25066D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Стоимость: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 запросу </w:t>
      </w:r>
    </w:p>
    <w:p w14:paraId="2BE2030C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Выдаваемый документ: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диплом о профессиональной переподготовке, предоставляющий право выполнять новый вид профессиональной деятельности в области охраны труда (занимать должность специалиста по охране труда, руководителя службы охраны труда).</w:t>
      </w:r>
    </w:p>
    <w:p w14:paraId="189B9B8F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Срок действия: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бессрочно</w:t>
      </w:r>
    </w:p>
    <w:p w14:paraId="24AB7945" w14:textId="77777777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Обучение проводится на основании следующих нормативных документов:</w:t>
      </w:r>
    </w:p>
    <w:p w14:paraId="61580802" w14:textId="77777777" w:rsidR="00C94AF2" w:rsidRPr="00C94AF2" w:rsidRDefault="00C94AF2" w:rsidP="00C94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Статья 217 Трудового Кодекса РФ</w:t>
        </w:r>
      </w:hyperlink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которой установлено, что «…в каждой организации, осуществляющей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</w:t>
      </w:r>
      <w:proofErr w:type="spellStart"/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труда,имеющего</w:t>
      </w:r>
      <w:proofErr w:type="spellEnd"/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соответствующую подготовку…».</w:t>
      </w:r>
    </w:p>
    <w:p w14:paraId="09381A8F" w14:textId="77777777" w:rsidR="00C94AF2" w:rsidRPr="00C94AF2" w:rsidRDefault="00C94AF2" w:rsidP="00C94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7" w:tgtFrame="_blank" w:history="1"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Профессиональный стандарт «Специалист в области охраны труда»</w:t>
        </w:r>
      </w:hyperlink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(утвержден приказом Минтруда России от 04.08.2014 № 524н, вступил в силу с 02.01.2015). Согласно которому для специалиста по охране труда установлены требования к образованию и обучению (подготовке): 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либо: высшее образование и дополнительное профессиональное образование (профессиональная переподготовка) в области 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 xml:space="preserve">охраны </w:t>
      </w:r>
      <w:proofErr w:type="spellStart"/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труда,среднее</w:t>
      </w:r>
      <w:proofErr w:type="spellEnd"/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образование и дополнительное профессиональное образование (профессиональная переподготовка) в области охраны труда.</w:t>
      </w:r>
    </w:p>
    <w:p w14:paraId="485F8DA8" w14:textId="77777777" w:rsidR="00C94AF2" w:rsidRPr="00C94AF2" w:rsidRDefault="00C94AF2" w:rsidP="00C94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8" w:tgtFrame="_blank" w:history="1"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Федеральный закон от 29.12.2012 № 273-ФЗ</w:t>
        </w:r>
      </w:hyperlink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«Об образовании в Российской Федерации»</w:t>
      </w:r>
    </w:p>
    <w:p w14:paraId="14CA383B" w14:textId="77777777" w:rsidR="00C94AF2" w:rsidRPr="00C94AF2" w:rsidRDefault="00C94AF2" w:rsidP="00C94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9" w:tgtFrame="_blank" w:history="1"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Приказ Минобрнауки России от 01.07.2013 № 499</w:t>
        </w:r>
      </w:hyperlink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«Об утверждении Порядка организации  и  осуществления образовательной деятельности по дополнительным профессиональным программам»</w:t>
      </w:r>
    </w:p>
    <w:p w14:paraId="2CDBECE0" w14:textId="77777777" w:rsidR="00C94AF2" w:rsidRPr="00C94AF2" w:rsidRDefault="00C94AF2" w:rsidP="00C94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10" w:tgtFrame="_blank" w:history="1">
        <w:r w:rsidRPr="00C94AF2">
          <w:rPr>
            <w:rFonts w:ascii="Georgia" w:eastAsia="Times New Roman" w:hAnsi="Georgia" w:cs="Times New Roman"/>
            <w:b/>
            <w:bCs/>
            <w:color w:val="005689"/>
            <w:sz w:val="21"/>
            <w:szCs w:val="21"/>
            <w:u w:val="single"/>
            <w:lang w:eastAsia="ru-RU"/>
          </w:rPr>
          <w:t>Приказ Минздравсоцразвития России от 17.05.2012 № 559н</w:t>
        </w:r>
      </w:hyperlink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</w:t>
      </w:r>
    </w:p>
    <w:p w14:paraId="0C1B251F" w14:textId="656091E0" w:rsidR="00C94AF2" w:rsidRPr="00C94AF2" w:rsidRDefault="00C94AF2" w:rsidP="00C94AF2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Координатор обучения: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="00E7112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Методист Сахнова Татьяна Андреевна 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hyperlink r:id="rId11" w:history="1"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+7 (844</w:t>
        </w:r>
        <w:r w:rsidR="00E71123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</w:t>
        </w:r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 xml:space="preserve">) </w:t>
        </w:r>
        <w:r w:rsidR="00E71123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38-82-69</w:t>
        </w:r>
      </w:hyperlink>
    </w:p>
    <w:p w14:paraId="638F893F" w14:textId="77777777" w:rsidR="0083346B" w:rsidRDefault="0083346B"/>
    <w:sectPr w:rsidR="0083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08F2"/>
    <w:multiLevelType w:val="multilevel"/>
    <w:tmpl w:val="B31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4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F2"/>
    <w:rsid w:val="0083346B"/>
    <w:rsid w:val="00C94AF2"/>
    <w:rsid w:val="00E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447D"/>
  <w15:chartTrackingRefBased/>
  <w15:docId w15:val="{6C86BD2D-63BD-4037-BEA7-FC1584A4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4A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-attestat.ru/normativka/ot-256/Profstandart-19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-attestat.ru/normativka/ot-256/st-217-TK.pdf" TargetMode="External"/><Relationship Id="rId11" Type="http://schemas.openxmlformats.org/officeDocument/2006/relationships/hyperlink" Target="tel:+78442254028" TargetMode="External"/><Relationship Id="rId5" Type="http://schemas.openxmlformats.org/officeDocument/2006/relationships/hyperlink" Target="https://uc-attestat.ru/normativka/ot-256/ps-specialist-ot.pdf" TargetMode="External"/><Relationship Id="rId10" Type="http://schemas.openxmlformats.org/officeDocument/2006/relationships/hyperlink" Target="https://uc-attestat.ru/normativka/ot-256/prikaz-mzsr-5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-attestat.ru/normativka/ot-256/prikaz-mon-4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Столярова</dc:creator>
  <cp:keywords/>
  <dc:description/>
  <cp:lastModifiedBy>ирина Столярова</cp:lastModifiedBy>
  <cp:revision>2</cp:revision>
  <dcterms:created xsi:type="dcterms:W3CDTF">2022-10-12T07:50:00Z</dcterms:created>
  <dcterms:modified xsi:type="dcterms:W3CDTF">2022-10-12T07:53:00Z</dcterms:modified>
</cp:coreProperties>
</file>